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47" w:rsidRPr="00E725CF" w:rsidRDefault="00CA6216">
      <w:pPr>
        <w:rPr>
          <w:sz w:val="28"/>
          <w:szCs w:val="28"/>
        </w:rPr>
      </w:pPr>
      <w:r w:rsidRPr="00E725CF">
        <w:rPr>
          <w:sz w:val="28"/>
          <w:szCs w:val="28"/>
        </w:rPr>
        <w:t xml:space="preserve">                                                        Отчет</w:t>
      </w:r>
    </w:p>
    <w:p w:rsidR="00CA6216" w:rsidRPr="00E725CF" w:rsidRDefault="00CA6216">
      <w:pPr>
        <w:rPr>
          <w:sz w:val="28"/>
          <w:szCs w:val="28"/>
        </w:rPr>
      </w:pPr>
      <w:r w:rsidRPr="00E725CF">
        <w:rPr>
          <w:sz w:val="28"/>
          <w:szCs w:val="28"/>
        </w:rPr>
        <w:t xml:space="preserve">                       МБДОУ №</w:t>
      </w:r>
      <w:proofErr w:type="gramStart"/>
      <w:r w:rsidRPr="00E725CF">
        <w:rPr>
          <w:sz w:val="28"/>
          <w:szCs w:val="28"/>
        </w:rPr>
        <w:t>15»Золотой</w:t>
      </w:r>
      <w:proofErr w:type="gramEnd"/>
      <w:r w:rsidRPr="00E725CF">
        <w:rPr>
          <w:sz w:val="28"/>
          <w:szCs w:val="28"/>
        </w:rPr>
        <w:t xml:space="preserve"> петушок»</w:t>
      </w:r>
    </w:p>
    <w:p w:rsidR="00E725CF" w:rsidRDefault="00CA6216" w:rsidP="00FB0435">
      <w:pPr>
        <w:rPr>
          <w:sz w:val="28"/>
          <w:szCs w:val="28"/>
        </w:rPr>
      </w:pPr>
      <w:proofErr w:type="gramStart"/>
      <w:r w:rsidRPr="00E725CF">
        <w:rPr>
          <w:sz w:val="28"/>
          <w:szCs w:val="28"/>
        </w:rPr>
        <w:t>об</w:t>
      </w:r>
      <w:proofErr w:type="gramEnd"/>
      <w:r w:rsidRPr="00E725CF">
        <w:rPr>
          <w:sz w:val="28"/>
          <w:szCs w:val="28"/>
        </w:rPr>
        <w:t xml:space="preserve"> организации профила</w:t>
      </w:r>
      <w:r w:rsidR="00E725CF" w:rsidRPr="00E725CF">
        <w:rPr>
          <w:sz w:val="28"/>
          <w:szCs w:val="28"/>
        </w:rPr>
        <w:t xml:space="preserve">ктической работы по обеспечению      </w:t>
      </w:r>
      <w:r w:rsidRPr="00E725CF">
        <w:rPr>
          <w:sz w:val="28"/>
          <w:szCs w:val="28"/>
        </w:rPr>
        <w:t xml:space="preserve">безопасности </w:t>
      </w:r>
      <w:r w:rsidR="00E725CF">
        <w:rPr>
          <w:sz w:val="28"/>
          <w:szCs w:val="28"/>
        </w:rPr>
        <w:t xml:space="preserve">       </w:t>
      </w:r>
      <w:r w:rsidR="00E725CF" w:rsidRPr="00E725CF">
        <w:rPr>
          <w:sz w:val="28"/>
          <w:szCs w:val="28"/>
        </w:rPr>
        <w:t>несовершеннолетних на</w:t>
      </w:r>
      <w:r w:rsidR="00E725CF">
        <w:rPr>
          <w:sz w:val="28"/>
          <w:szCs w:val="28"/>
        </w:rPr>
        <w:t xml:space="preserve"> </w:t>
      </w:r>
      <w:r w:rsidR="00E725CF" w:rsidRPr="00E725CF">
        <w:rPr>
          <w:sz w:val="28"/>
          <w:szCs w:val="28"/>
        </w:rPr>
        <w:t xml:space="preserve"> объектах </w:t>
      </w:r>
      <w:r w:rsidR="00E725CF">
        <w:rPr>
          <w:sz w:val="28"/>
          <w:szCs w:val="28"/>
        </w:rPr>
        <w:t xml:space="preserve">  железнодорожного</w:t>
      </w:r>
      <w:r w:rsidR="00E725CF" w:rsidRPr="00E725CF">
        <w:rPr>
          <w:sz w:val="28"/>
          <w:szCs w:val="28"/>
        </w:rPr>
        <w:t xml:space="preserve"> транспорта</w:t>
      </w:r>
      <w:r w:rsidR="00E725CF">
        <w:rPr>
          <w:sz w:val="28"/>
          <w:szCs w:val="28"/>
        </w:rPr>
        <w:t>.</w:t>
      </w:r>
    </w:p>
    <w:p w:rsidR="00E725CF" w:rsidRDefault="00E725CF">
      <w:pPr>
        <w:rPr>
          <w:sz w:val="28"/>
          <w:szCs w:val="28"/>
        </w:rPr>
      </w:pPr>
      <w:r>
        <w:rPr>
          <w:sz w:val="28"/>
          <w:szCs w:val="28"/>
        </w:rPr>
        <w:t xml:space="preserve">      С целью обеспе</w:t>
      </w:r>
      <w:r w:rsidR="0037026A">
        <w:rPr>
          <w:sz w:val="28"/>
          <w:szCs w:val="28"/>
        </w:rPr>
        <w:t xml:space="preserve">чения безопасности детей на объектах железнодорожного        </w:t>
      </w:r>
      <w:r w:rsidR="00F549CC">
        <w:rPr>
          <w:sz w:val="28"/>
          <w:szCs w:val="28"/>
        </w:rPr>
        <w:t xml:space="preserve">             </w:t>
      </w:r>
      <w:r w:rsidR="0037026A">
        <w:rPr>
          <w:sz w:val="28"/>
          <w:szCs w:val="28"/>
        </w:rPr>
        <w:t>транспорта проведены следующие мероприятия:</w:t>
      </w:r>
    </w:p>
    <w:p w:rsidR="002E6AE0" w:rsidRDefault="00F549C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B0435">
        <w:rPr>
          <w:sz w:val="28"/>
          <w:szCs w:val="28"/>
        </w:rPr>
        <w:t>.</w:t>
      </w:r>
      <w:r>
        <w:rPr>
          <w:sz w:val="28"/>
          <w:szCs w:val="28"/>
        </w:rPr>
        <w:t xml:space="preserve"> С воспитанниками организованы беседы по профилактике транспортных происшествий, связанных с причинением вреда </w:t>
      </w:r>
      <w:r w:rsidR="002E6AE0">
        <w:rPr>
          <w:sz w:val="28"/>
          <w:szCs w:val="28"/>
        </w:rPr>
        <w:t>жизни и здоровью граждан</w:t>
      </w:r>
      <w:r w:rsidR="00FB0435">
        <w:rPr>
          <w:sz w:val="28"/>
          <w:szCs w:val="28"/>
        </w:rPr>
        <w:t xml:space="preserve"> </w:t>
      </w:r>
      <w:r w:rsidR="002E6AE0">
        <w:rPr>
          <w:sz w:val="28"/>
          <w:szCs w:val="28"/>
        </w:rPr>
        <w:t>в зоне движении поездов.</w:t>
      </w:r>
    </w:p>
    <w:p w:rsidR="00377823" w:rsidRDefault="0037782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77823">
        <w:rPr>
          <w:noProof/>
          <w:sz w:val="28"/>
          <w:szCs w:val="28"/>
          <w:lang w:eastAsia="ru-RU"/>
        </w:rPr>
        <w:drawing>
          <wp:inline distT="0" distB="0" distL="0" distR="0">
            <wp:extent cx="2437741" cy="1828800"/>
            <wp:effectExtent l="0" t="0" r="1270" b="0"/>
            <wp:docPr id="1" name="Рисунок 1" descr="C:\Users\user\Desktop\IMG_1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19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60" cy="183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0FA">
        <w:rPr>
          <w:sz w:val="28"/>
          <w:szCs w:val="28"/>
        </w:rPr>
        <w:t xml:space="preserve">  </w:t>
      </w:r>
      <w:r w:rsidR="00F140FA" w:rsidRPr="00F140FA">
        <w:rPr>
          <w:noProof/>
          <w:sz w:val="28"/>
          <w:szCs w:val="28"/>
          <w:lang w:eastAsia="ru-RU"/>
        </w:rPr>
        <w:drawing>
          <wp:inline distT="0" distB="0" distL="0" distR="0">
            <wp:extent cx="2548255" cy="1911710"/>
            <wp:effectExtent l="0" t="0" r="4445" b="0"/>
            <wp:docPr id="2" name="Рисунок 2" descr="C:\Users\user\Desktop\IMG_1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19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981" cy="191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67D" w:rsidRDefault="0045267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5267D">
        <w:rPr>
          <w:noProof/>
          <w:sz w:val="28"/>
          <w:szCs w:val="28"/>
          <w:lang w:eastAsia="ru-RU"/>
        </w:rPr>
        <w:drawing>
          <wp:inline distT="0" distB="0" distL="0" distR="0">
            <wp:extent cx="2418080" cy="1814052"/>
            <wp:effectExtent l="0" t="0" r="1270" b="0"/>
            <wp:docPr id="3" name="Рисунок 3" descr="C:\Users\user\Desktop\IMG_1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19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433" cy="182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21C">
        <w:rPr>
          <w:sz w:val="28"/>
          <w:szCs w:val="28"/>
        </w:rPr>
        <w:t xml:space="preserve">  </w:t>
      </w:r>
      <w:r w:rsidR="0011321C" w:rsidRPr="0011321C">
        <w:rPr>
          <w:noProof/>
          <w:sz w:val="28"/>
          <w:szCs w:val="28"/>
          <w:lang w:eastAsia="ru-RU"/>
        </w:rPr>
        <w:drawing>
          <wp:inline distT="0" distB="0" distL="0" distR="0">
            <wp:extent cx="2395171" cy="1796866"/>
            <wp:effectExtent l="0" t="0" r="5715" b="0"/>
            <wp:docPr id="4" name="Рисунок 4" descr="C:\Users\user\Desktop\IMG_1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19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150" cy="180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515" w:rsidRDefault="005C251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B0435">
        <w:rPr>
          <w:sz w:val="28"/>
          <w:szCs w:val="28"/>
        </w:rPr>
        <w:t>.</w:t>
      </w:r>
      <w:r>
        <w:rPr>
          <w:sz w:val="28"/>
          <w:szCs w:val="28"/>
        </w:rPr>
        <w:t xml:space="preserve"> Информация о вопросах обеспечения безопасности детей и подростков</w:t>
      </w:r>
      <w:r w:rsidR="00597325">
        <w:rPr>
          <w:sz w:val="28"/>
          <w:szCs w:val="28"/>
        </w:rPr>
        <w:t xml:space="preserve"> </w:t>
      </w:r>
      <w:r>
        <w:rPr>
          <w:sz w:val="28"/>
          <w:szCs w:val="28"/>
        </w:rPr>
        <w:t>на объектах железнодорожного транспорта включена в индивидуальные консультации родителей.</w:t>
      </w:r>
    </w:p>
    <w:p w:rsidR="00597325" w:rsidRDefault="005C251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FB0435">
        <w:rPr>
          <w:sz w:val="28"/>
          <w:szCs w:val="28"/>
        </w:rPr>
        <w:t>.</w:t>
      </w:r>
      <w:r>
        <w:rPr>
          <w:sz w:val="28"/>
          <w:szCs w:val="28"/>
        </w:rPr>
        <w:t xml:space="preserve"> Разработаны памятки для детей и родителей </w:t>
      </w:r>
      <w:r w:rsidR="00597325">
        <w:rPr>
          <w:sz w:val="28"/>
          <w:szCs w:val="28"/>
        </w:rPr>
        <w:t xml:space="preserve">по соблюдению </w:t>
      </w:r>
      <w:proofErr w:type="gramStart"/>
      <w:r w:rsidR="00597325">
        <w:rPr>
          <w:sz w:val="28"/>
          <w:szCs w:val="28"/>
        </w:rPr>
        <w:t>правил  безопасного</w:t>
      </w:r>
      <w:proofErr w:type="gramEnd"/>
      <w:r w:rsidR="00597325">
        <w:rPr>
          <w:sz w:val="28"/>
          <w:szCs w:val="28"/>
        </w:rPr>
        <w:t xml:space="preserve"> поведения на объектах железнодорожного транспорта.</w:t>
      </w:r>
      <w:r w:rsidR="00E07EFC">
        <w:rPr>
          <w:sz w:val="28"/>
          <w:szCs w:val="28"/>
        </w:rPr>
        <w:t xml:space="preserve"> </w:t>
      </w:r>
    </w:p>
    <w:p w:rsidR="00E07EFC" w:rsidRDefault="00E07E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E07EFC">
        <w:rPr>
          <w:noProof/>
          <w:sz w:val="28"/>
          <w:szCs w:val="28"/>
          <w:lang w:eastAsia="ru-RU"/>
        </w:rPr>
        <w:drawing>
          <wp:inline distT="0" distB="0" distL="0" distR="0">
            <wp:extent cx="1714033" cy="1285875"/>
            <wp:effectExtent l="0" t="0" r="635" b="0"/>
            <wp:docPr id="5" name="Рисунок 5" descr="C:\Users\user\Desktop\IMG_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652" cy="129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EFC" w:rsidRDefault="00FE2982">
      <w:pPr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B043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gramStart"/>
      <w:r w:rsidR="00E07EFC">
        <w:rPr>
          <w:sz w:val="28"/>
          <w:szCs w:val="28"/>
        </w:rPr>
        <w:t>В</w:t>
      </w:r>
      <w:proofErr w:type="gramEnd"/>
      <w:r w:rsidR="00E07EFC">
        <w:rPr>
          <w:sz w:val="28"/>
          <w:szCs w:val="28"/>
        </w:rPr>
        <w:t xml:space="preserve"> доступном для детей и родителей месте на информационных стендах размещены памятки и обращения.</w:t>
      </w:r>
    </w:p>
    <w:p w:rsidR="00FE2982" w:rsidRDefault="00FE29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FE2982">
        <w:rPr>
          <w:noProof/>
          <w:sz w:val="28"/>
          <w:szCs w:val="28"/>
          <w:lang w:eastAsia="ru-RU"/>
        </w:rPr>
        <w:drawing>
          <wp:inline distT="0" distB="0" distL="0" distR="0">
            <wp:extent cx="2262189" cy="1697101"/>
            <wp:effectExtent l="0" t="0" r="5080" b="0"/>
            <wp:docPr id="6" name="Рисунок 6" descr="C:\Users\user\Desktop\IMG_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673" cy="17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FE2982" w:rsidRDefault="00FE2982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B0435">
        <w:rPr>
          <w:sz w:val="28"/>
          <w:szCs w:val="28"/>
        </w:rPr>
        <w:t>. Р</w:t>
      </w:r>
      <w:bookmarkStart w:id="0" w:name="_GoBack"/>
      <w:bookmarkEnd w:id="0"/>
      <w:r>
        <w:rPr>
          <w:sz w:val="28"/>
          <w:szCs w:val="28"/>
        </w:rPr>
        <w:t xml:space="preserve">одители обеспечены памятками при нахождении на </w:t>
      </w:r>
    </w:p>
    <w:p w:rsidR="0012796F" w:rsidRDefault="00FE29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железнодорожного транспорта.</w:t>
      </w:r>
    </w:p>
    <w:p w:rsidR="00FE2982" w:rsidRDefault="0012796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796F">
        <w:rPr>
          <w:noProof/>
          <w:sz w:val="28"/>
          <w:szCs w:val="28"/>
          <w:lang w:eastAsia="ru-RU"/>
        </w:rPr>
        <w:drawing>
          <wp:inline distT="0" distB="0" distL="0" distR="0">
            <wp:extent cx="2538618" cy="1904479"/>
            <wp:effectExtent l="0" t="0" r="0" b="635"/>
            <wp:docPr id="7" name="Рисунок 7" descr="C:\Users\user\Desktop\IMG_1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19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126" cy="190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982">
        <w:rPr>
          <w:sz w:val="28"/>
          <w:szCs w:val="28"/>
        </w:rPr>
        <w:t xml:space="preserve">       </w:t>
      </w:r>
      <w:r w:rsidR="00960EEF" w:rsidRPr="00960EEF">
        <w:rPr>
          <w:noProof/>
          <w:sz w:val="28"/>
          <w:szCs w:val="28"/>
          <w:lang w:eastAsia="ru-RU"/>
        </w:rPr>
        <w:drawing>
          <wp:inline distT="0" distB="0" distL="0" distR="0">
            <wp:extent cx="1704975" cy="3031067"/>
            <wp:effectExtent l="0" t="0" r="0" b="0"/>
            <wp:docPr id="8" name="Рисунок 8" descr="C:\Users\user\Desktop\IMG-2020111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1116-WA0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205" cy="312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82" w:rsidRDefault="00FE2982">
      <w:pPr>
        <w:rPr>
          <w:sz w:val="28"/>
          <w:szCs w:val="28"/>
        </w:rPr>
      </w:pPr>
    </w:p>
    <w:p w:rsidR="00597325" w:rsidRPr="00E725CF" w:rsidRDefault="005973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97325" w:rsidRPr="00E72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D1"/>
    <w:rsid w:val="0011321C"/>
    <w:rsid w:val="0012796F"/>
    <w:rsid w:val="002E6AE0"/>
    <w:rsid w:val="0037026A"/>
    <w:rsid w:val="00377347"/>
    <w:rsid w:val="00377823"/>
    <w:rsid w:val="0045267D"/>
    <w:rsid w:val="00597325"/>
    <w:rsid w:val="005C2515"/>
    <w:rsid w:val="008160D1"/>
    <w:rsid w:val="00960EEF"/>
    <w:rsid w:val="00CA6216"/>
    <w:rsid w:val="00E07EFC"/>
    <w:rsid w:val="00E725CF"/>
    <w:rsid w:val="00F140FA"/>
    <w:rsid w:val="00F549CC"/>
    <w:rsid w:val="00FB0435"/>
    <w:rsid w:val="00F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6C6F5-39F3-4D71-93C1-4B103218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2020-11-17T08:33:00Z</dcterms:created>
  <dcterms:modified xsi:type="dcterms:W3CDTF">2020-11-17T11:05:00Z</dcterms:modified>
</cp:coreProperties>
</file>